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E8FA" w14:textId="77777777" w:rsidR="00B61B35" w:rsidRDefault="00C32B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2418315" w14:textId="77777777" w:rsidR="00B61B35" w:rsidRDefault="00C32BCF">
      <w:pPr>
        <w:ind w:left="-5"/>
      </w:pPr>
      <w:r>
        <w:t xml:space="preserve">REPUBLIKA  HRVATSKA </w:t>
      </w:r>
    </w:p>
    <w:p w14:paraId="164E8251" w14:textId="77777777" w:rsidR="00B61B35" w:rsidRDefault="00C32BCF">
      <w:pPr>
        <w:ind w:left="-5"/>
      </w:pPr>
      <w:r>
        <w:t xml:space="preserve">BJELOVARSKO-BILOGORSKA ŽUPANIJA </w:t>
      </w:r>
    </w:p>
    <w:p w14:paraId="5CEA0E0E" w14:textId="77777777" w:rsidR="00B61B35" w:rsidRDefault="00C32BCF">
      <w:pPr>
        <w:ind w:left="-5"/>
      </w:pPr>
      <w:r>
        <w:t xml:space="preserve">Razdjel:            080 </w:t>
      </w:r>
    </w:p>
    <w:p w14:paraId="1A2A0482" w14:textId="77777777" w:rsidR="00B61B35" w:rsidRDefault="00C32BCF">
      <w:pPr>
        <w:tabs>
          <w:tab w:val="center" w:pos="2833"/>
        </w:tabs>
        <w:ind w:left="-15" w:firstLine="0"/>
      </w:pPr>
      <w:r>
        <w:t xml:space="preserve">Glava:               015 </w:t>
      </w:r>
      <w:r>
        <w:tab/>
        <w:t xml:space="preserve"> </w:t>
      </w:r>
    </w:p>
    <w:p w14:paraId="58FBA566" w14:textId="77777777" w:rsidR="00B61B35" w:rsidRDefault="00C32BCF">
      <w:pPr>
        <w:ind w:left="-5"/>
      </w:pPr>
      <w:r>
        <w:t xml:space="preserve">OIB: 18432995340 </w:t>
      </w:r>
    </w:p>
    <w:p w14:paraId="49052068" w14:textId="0B760A3E" w:rsidR="00B61B35" w:rsidRDefault="00C32BCF">
      <w:pPr>
        <w:spacing w:after="0" w:line="239" w:lineRule="auto"/>
        <w:ind w:left="0" w:right="3442" w:firstLine="0"/>
      </w:pPr>
      <w:r>
        <w:t xml:space="preserve">Proračunski korisnik:    </w:t>
      </w:r>
      <w:r>
        <w:rPr>
          <w:b/>
          <w:sz w:val="28"/>
        </w:rPr>
        <w:t xml:space="preserve">OŠ   TRNOVITIČKI POPOVAC </w:t>
      </w:r>
      <w:r w:rsidR="00DD1A5D">
        <w:rPr>
          <w:b/>
          <w:sz w:val="28"/>
        </w:rPr>
        <w:t xml:space="preserve"> </w:t>
      </w:r>
      <w:r>
        <w:rPr>
          <w:sz w:val="28"/>
        </w:rPr>
        <w:t>U</w:t>
      </w:r>
      <w:r w:rsidR="00DD1A5D">
        <w:rPr>
          <w:sz w:val="28"/>
        </w:rPr>
        <w:t xml:space="preserve"> </w:t>
      </w:r>
      <w:r>
        <w:rPr>
          <w:sz w:val="28"/>
        </w:rPr>
        <w:t>Trn. Popovcu, 30.06.202</w:t>
      </w:r>
      <w:r w:rsidR="00E53E98">
        <w:rPr>
          <w:sz w:val="28"/>
        </w:rPr>
        <w:t>3</w:t>
      </w:r>
      <w:r>
        <w:rPr>
          <w:sz w:val="28"/>
        </w:rPr>
        <w:t xml:space="preserve">. </w:t>
      </w:r>
    </w:p>
    <w:p w14:paraId="64B91444" w14:textId="77777777" w:rsidR="00B61B35" w:rsidRDefault="00C32BC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B4B506B" w14:textId="77777777" w:rsidR="00B61B35" w:rsidRDefault="00C32BCF">
      <w:pPr>
        <w:ind w:left="-5"/>
      </w:pPr>
      <w:r>
        <w:t xml:space="preserve">                                                                    RAZINA :                                             31                </w:t>
      </w:r>
    </w:p>
    <w:p w14:paraId="0358D8F0" w14:textId="77777777" w:rsidR="00B61B35" w:rsidRDefault="00C32BCF">
      <w:pPr>
        <w:ind w:left="-5"/>
      </w:pPr>
      <w:r>
        <w:t xml:space="preserve">                                                                    </w:t>
      </w:r>
      <w:proofErr w:type="spellStart"/>
      <w:r>
        <w:t>RKDP</w:t>
      </w:r>
      <w:proofErr w:type="spellEnd"/>
      <w:r>
        <w:t xml:space="preserve">:                                             8457                 </w:t>
      </w:r>
    </w:p>
    <w:p w14:paraId="02872E48" w14:textId="77777777" w:rsidR="00B61B35" w:rsidRDefault="00C32BCF">
      <w:pPr>
        <w:ind w:left="-5"/>
      </w:pPr>
      <w:r>
        <w:t xml:space="preserve">                                                                    OIB:                                    18432995340                </w:t>
      </w:r>
    </w:p>
    <w:p w14:paraId="17073163" w14:textId="77777777" w:rsidR="00B61B35" w:rsidRDefault="00C32BCF">
      <w:pPr>
        <w:ind w:left="-5"/>
      </w:pPr>
      <w:r>
        <w:t xml:space="preserve">                                                                    Matični broj:                              03035620               </w:t>
      </w:r>
    </w:p>
    <w:p w14:paraId="7F385F59" w14:textId="638471A3" w:rsidR="00B61B35" w:rsidRDefault="00C32BCF" w:rsidP="00DD1A5D">
      <w:pPr>
        <w:spacing w:after="1" w:line="238" w:lineRule="auto"/>
        <w:ind w:left="0" w:right="275" w:firstLine="0"/>
        <w:jc w:val="right"/>
      </w:pPr>
      <w:r>
        <w:t xml:space="preserve">                                                         </w:t>
      </w:r>
      <w:r w:rsidR="00DD1A5D">
        <w:t>Š</w:t>
      </w:r>
      <w:r>
        <w:t xml:space="preserve">ifarska oznaka:                             80102                                        </w:t>
      </w:r>
    </w:p>
    <w:p w14:paraId="30AEDFFB" w14:textId="77777777" w:rsidR="00B61B35" w:rsidRDefault="00C32BC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D36365" w14:textId="5F32FFE8" w:rsidR="00B61B35" w:rsidRDefault="00C32BCF" w:rsidP="00DD1A5D">
      <w:pPr>
        <w:pStyle w:val="Naslov1"/>
        <w:ind w:left="3550"/>
        <w:rPr>
          <w:u w:val="none"/>
        </w:rPr>
      </w:pPr>
      <w:r>
        <w:t>BILJEŠKE</w:t>
      </w:r>
      <w:r>
        <w:rPr>
          <w:u w:val="none"/>
        </w:rPr>
        <w:t xml:space="preserve"> </w:t>
      </w:r>
    </w:p>
    <w:p w14:paraId="4290476A" w14:textId="77777777" w:rsidR="00DD1A5D" w:rsidRPr="00DD1A5D" w:rsidRDefault="00DD1A5D" w:rsidP="00DD1A5D"/>
    <w:p w14:paraId="2B98F0E9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255EDE9B" w14:textId="0C1FA86D" w:rsidR="00B61B35" w:rsidRDefault="00C32BCF">
      <w:pPr>
        <w:spacing w:after="0" w:line="259" w:lineRule="auto"/>
        <w:ind w:left="-5"/>
      </w:pPr>
      <w:r>
        <w:t xml:space="preserve"> </w:t>
      </w:r>
      <w:r>
        <w:rPr>
          <w:b/>
          <w:u w:val="single" w:color="000000"/>
        </w:rPr>
        <w:t>za razdoblje  od 1. siječnja  do  30. lipnja   202</w:t>
      </w:r>
      <w:r w:rsidR="00E53E98">
        <w:rPr>
          <w:b/>
          <w:u w:val="single" w:color="000000"/>
        </w:rPr>
        <w:t>3</w:t>
      </w:r>
      <w:r>
        <w:rPr>
          <w:b/>
          <w:u w:val="single" w:color="000000"/>
        </w:rPr>
        <w:t>. godine</w:t>
      </w:r>
      <w:r>
        <w:rPr>
          <w:b/>
        </w:rPr>
        <w:t xml:space="preserve"> </w:t>
      </w:r>
    </w:p>
    <w:p w14:paraId="438EB07B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54154629" w14:textId="53C20B4F" w:rsidR="00B61B35" w:rsidRDefault="00C32BCF">
      <w:pPr>
        <w:ind w:left="-5"/>
      </w:pPr>
      <w:r>
        <w:t xml:space="preserve">Osnovna škola TRNOVITIČKI POPOVAC </w:t>
      </w:r>
      <w:r w:rsidR="00930FB0">
        <w:t xml:space="preserve">u </w:t>
      </w:r>
      <w:proofErr w:type="spellStart"/>
      <w:r w:rsidR="00930FB0">
        <w:t>Trnovitički</w:t>
      </w:r>
      <w:proofErr w:type="spellEnd"/>
      <w:r w:rsidR="00930FB0">
        <w:t xml:space="preserve"> Popovac</w:t>
      </w:r>
      <w:r>
        <w:t xml:space="preserve">, posluje u skladu sa Zakonom o odgoju i obrazovanju u osnovnoj  školi te Statutom škole.  </w:t>
      </w:r>
    </w:p>
    <w:p w14:paraId="4F3166D0" w14:textId="77777777" w:rsidR="00B61B35" w:rsidRDefault="00C32BCF">
      <w:pPr>
        <w:ind w:left="-5"/>
      </w:pPr>
      <w:r>
        <w:t xml:space="preserve">Vodi proračunsko računovodstvo temeljem Pravilnika o proračunskom računovodstvu i Računskom planu,  a financijske izvještaje sastavlja i predaje u skladu s odredbama Pravilnika o financijskom izvještavanju u proračunskom računovodstvu. </w:t>
      </w:r>
    </w:p>
    <w:p w14:paraId="35422430" w14:textId="77777777" w:rsidR="00B61B35" w:rsidRDefault="00C32BCF">
      <w:pPr>
        <w:ind w:left="-5"/>
      </w:pPr>
      <w:r>
        <w:t xml:space="preserve"> (NN37/22 ) </w:t>
      </w:r>
    </w:p>
    <w:p w14:paraId="45730B1F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697E7B40" w14:textId="77777777" w:rsidR="00B61B35" w:rsidRDefault="00C32BCF">
      <w:pPr>
        <w:ind w:left="-5"/>
      </w:pPr>
      <w:r>
        <w:t xml:space="preserve">Prema čl.13. Pravilnika o financijskom izvještavanju u proračunskom računovodstvu bilješke su dopuna podataka uz financijske izvještaje.  </w:t>
      </w:r>
    </w:p>
    <w:p w14:paraId="344B4208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46310971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62441A67" w14:textId="77777777" w:rsidR="00B61B35" w:rsidRDefault="00C32BCF">
      <w:pPr>
        <w:spacing w:after="0" w:line="259" w:lineRule="auto"/>
        <w:ind w:left="-5"/>
      </w:pPr>
      <w:r>
        <w:rPr>
          <w:b/>
          <w:u w:val="single" w:color="000000"/>
        </w:rPr>
        <w:t>Bilješke  uz PR-RAS:</w:t>
      </w:r>
      <w:r>
        <w:rPr>
          <w:b/>
        </w:rPr>
        <w:t xml:space="preserve"> </w:t>
      </w:r>
    </w:p>
    <w:p w14:paraId="69B5BFE6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7C8FDCA0" w14:textId="77777777" w:rsidR="00B61B35" w:rsidRDefault="00C32BCF">
      <w:pPr>
        <w:spacing w:after="15" w:line="259" w:lineRule="auto"/>
        <w:ind w:left="0" w:firstLine="0"/>
      </w:pPr>
      <w:r>
        <w:t xml:space="preserve"> </w:t>
      </w:r>
    </w:p>
    <w:p w14:paraId="360FF2EB" w14:textId="7EA3A48E" w:rsidR="00B61B35" w:rsidRDefault="00C32BCF">
      <w:pPr>
        <w:numPr>
          <w:ilvl w:val="0"/>
          <w:numId w:val="1"/>
        </w:numPr>
        <w:ind w:hanging="348"/>
      </w:pPr>
      <w:r>
        <w:t xml:space="preserve">Ukupni prihodi poslovanja iznose </w:t>
      </w:r>
      <w:r w:rsidR="00CA0FA3">
        <w:rPr>
          <w:b/>
          <w:u w:val="single" w:color="000000"/>
        </w:rPr>
        <w:t xml:space="preserve">276.386,29 eura </w:t>
      </w:r>
      <w:r>
        <w:t xml:space="preserve"> i veći su od prihoda u prethodnom razdoblju</w:t>
      </w:r>
      <w:r w:rsidR="00CA0FA3">
        <w:t>.</w:t>
      </w:r>
      <w:r>
        <w:t xml:space="preserve"> </w:t>
      </w:r>
    </w:p>
    <w:p w14:paraId="1CE6E08A" w14:textId="273A8895" w:rsidR="00B61B35" w:rsidRDefault="00C32BCF" w:rsidP="00CA0FA3">
      <w:pPr>
        <w:ind w:left="708" w:firstLine="0"/>
      </w:pPr>
      <w:r>
        <w:t xml:space="preserve">  </w:t>
      </w:r>
    </w:p>
    <w:p w14:paraId="6040C654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0D5D8E4F" w14:textId="77777777" w:rsidR="00B24BF2" w:rsidRDefault="00C32BCF">
      <w:pPr>
        <w:ind w:left="-5" w:right="3142"/>
      </w:pPr>
      <w:r>
        <w:t xml:space="preserve">         </w:t>
      </w:r>
      <w:r>
        <w:rPr>
          <w:b/>
        </w:rPr>
        <w:t xml:space="preserve"> </w:t>
      </w:r>
      <w:r w:rsidRPr="007D15F3">
        <w:rPr>
          <w:b/>
          <w:u w:val="single"/>
        </w:rPr>
        <w:t>Prihodi</w:t>
      </w:r>
      <w:r>
        <w:t xml:space="preserve"> poslovanja su iz slijedećih izvora financiranja :   </w:t>
      </w:r>
    </w:p>
    <w:p w14:paraId="5A4CC540" w14:textId="77777777" w:rsidR="00B24BF2" w:rsidRDefault="00B24BF2">
      <w:pPr>
        <w:ind w:left="-5" w:right="3142"/>
      </w:pPr>
    </w:p>
    <w:p w14:paraId="5A218B12" w14:textId="77777777" w:rsidR="00B24BF2" w:rsidRDefault="00B24BF2">
      <w:pPr>
        <w:ind w:left="-5" w:right="3142"/>
      </w:pPr>
    </w:p>
    <w:p w14:paraId="30056733" w14:textId="3FDE461D" w:rsidR="00B61B35" w:rsidRDefault="00C32BCF">
      <w:pPr>
        <w:ind w:left="-5" w:right="3142"/>
      </w:pPr>
      <w:r>
        <w:t>i-11</w:t>
      </w:r>
      <w:r w:rsidR="00B24BF2">
        <w:t>1</w:t>
      </w:r>
      <w:r>
        <w:t xml:space="preserve">- opći prihodi – </w:t>
      </w:r>
      <w:r w:rsidR="00B24BF2">
        <w:t>57.502,92 eura</w:t>
      </w:r>
      <w:r>
        <w:t xml:space="preserve">                                                  i-</w:t>
      </w:r>
      <w:r w:rsidR="00B24BF2">
        <w:t>312</w:t>
      </w:r>
      <w:r>
        <w:t xml:space="preserve"> – </w:t>
      </w:r>
      <w:r w:rsidR="00B24BF2">
        <w:t xml:space="preserve">vlastiti prihodi - </w:t>
      </w:r>
      <w:r>
        <w:t xml:space="preserve">prihodi od kamata – </w:t>
      </w:r>
      <w:r w:rsidR="00B24BF2">
        <w:t xml:space="preserve">0,05 eura </w:t>
      </w:r>
      <w:r>
        <w:t xml:space="preserve"> </w:t>
      </w:r>
    </w:p>
    <w:p w14:paraId="5A54CB78" w14:textId="62D62980" w:rsidR="00B61B35" w:rsidRDefault="00C32BCF" w:rsidP="00B24BF2">
      <w:pPr>
        <w:ind w:left="-15" w:right="1201" w:firstLine="0"/>
      </w:pPr>
      <w:r>
        <w:t>i-</w:t>
      </w:r>
      <w:r w:rsidR="00B24BF2">
        <w:t>522</w:t>
      </w:r>
      <w:r>
        <w:t xml:space="preserve"> – prihodi iz </w:t>
      </w:r>
      <w:r w:rsidR="00B24BF2">
        <w:t>Državnog proračuna – 217.684,</w:t>
      </w:r>
      <w:r w:rsidR="00924D9E">
        <w:t>6</w:t>
      </w:r>
      <w:r w:rsidR="00B24BF2">
        <w:t xml:space="preserve">0 eura    </w:t>
      </w:r>
      <w:r>
        <w:t xml:space="preserve">          </w:t>
      </w:r>
    </w:p>
    <w:p w14:paraId="5A48AA93" w14:textId="3462701F" w:rsidR="00B24BF2" w:rsidRDefault="00B24BF2" w:rsidP="00B24BF2">
      <w:pPr>
        <w:ind w:left="-15" w:right="1201" w:firstLine="0"/>
      </w:pPr>
      <w:r>
        <w:t xml:space="preserve">i-542 – pomoći institucija i tijela EU    - 1.158,90 eura </w:t>
      </w:r>
    </w:p>
    <w:p w14:paraId="3F7433AC" w14:textId="4945EB15" w:rsidR="00B24BF2" w:rsidRDefault="00B24BF2" w:rsidP="00B24BF2">
      <w:pPr>
        <w:ind w:left="-15" w:right="1201" w:firstLine="0"/>
      </w:pPr>
      <w:r>
        <w:t xml:space="preserve">i-612 – donacije proračunsko korisniku  - 39,82 eura </w:t>
      </w:r>
    </w:p>
    <w:p w14:paraId="1A586836" w14:textId="77777777" w:rsidR="00B24BF2" w:rsidRDefault="00B24BF2" w:rsidP="00B24BF2">
      <w:pPr>
        <w:ind w:left="-15" w:right="1201" w:firstLine="0"/>
      </w:pPr>
    </w:p>
    <w:p w14:paraId="03300DC5" w14:textId="658CDDF6" w:rsidR="00B24BF2" w:rsidRDefault="00B24BF2" w:rsidP="00B24BF2">
      <w:pPr>
        <w:ind w:left="-15" w:right="1201" w:firstLine="0"/>
      </w:pPr>
    </w:p>
    <w:p w14:paraId="682C0454" w14:textId="77777777" w:rsidR="00B24BF2" w:rsidRDefault="00B24BF2" w:rsidP="00B24BF2">
      <w:pPr>
        <w:ind w:left="-15" w:right="1201" w:firstLine="0"/>
      </w:pPr>
    </w:p>
    <w:p w14:paraId="062D234F" w14:textId="11EE2EDC" w:rsidR="00B61B35" w:rsidRDefault="00C32BCF" w:rsidP="00B24BF2">
      <w:pPr>
        <w:ind w:left="-5" w:right="1814"/>
      </w:pPr>
      <w:r>
        <w:t xml:space="preserve">           </w:t>
      </w:r>
    </w:p>
    <w:p w14:paraId="0CB0398A" w14:textId="77777777" w:rsidR="00B61B35" w:rsidRDefault="00C32BCF">
      <w:pPr>
        <w:spacing w:after="15" w:line="259" w:lineRule="auto"/>
        <w:ind w:left="1218" w:firstLine="0"/>
        <w:jc w:val="center"/>
      </w:pPr>
      <w:r>
        <w:lastRenderedPageBreak/>
        <w:t xml:space="preserve"> </w:t>
      </w:r>
    </w:p>
    <w:p w14:paraId="5F9C1134" w14:textId="4E5504B7" w:rsidR="00B61B35" w:rsidRDefault="00C32BCF">
      <w:pPr>
        <w:numPr>
          <w:ilvl w:val="0"/>
          <w:numId w:val="1"/>
        </w:numPr>
        <w:spacing w:line="357" w:lineRule="auto"/>
        <w:ind w:hanging="348"/>
      </w:pPr>
      <w:r w:rsidRPr="007D15F3">
        <w:rPr>
          <w:b/>
          <w:u w:val="single"/>
        </w:rPr>
        <w:t>Rashodi</w:t>
      </w:r>
      <w:r>
        <w:t xml:space="preserve"> poslovanja iznose </w:t>
      </w:r>
      <w:r w:rsidR="00CA0FA3">
        <w:rPr>
          <w:b/>
          <w:u w:val="single" w:color="000000"/>
        </w:rPr>
        <w:t xml:space="preserve">276.400,46 eura </w:t>
      </w:r>
      <w:r>
        <w:t xml:space="preserve"> i veći su od rashoda u prethodnom razdoblju</w:t>
      </w:r>
      <w:r w:rsidR="00CA0FA3">
        <w:t>.</w:t>
      </w:r>
      <w:r>
        <w:t xml:space="preserve"> </w:t>
      </w:r>
    </w:p>
    <w:p w14:paraId="014CDDAD" w14:textId="3B5F4F82" w:rsidR="00B61B35" w:rsidRDefault="00C32BCF">
      <w:pPr>
        <w:spacing w:after="125"/>
        <w:ind w:left="370"/>
      </w:pPr>
      <w:r>
        <w:t xml:space="preserve">     a  zbog </w:t>
      </w:r>
      <w:r w:rsidR="007D15F3">
        <w:t xml:space="preserve">povećane </w:t>
      </w:r>
      <w:r>
        <w:t xml:space="preserve">realizacije  edukacije zaposlenika i popravaka.  </w:t>
      </w:r>
    </w:p>
    <w:p w14:paraId="7CE0E400" w14:textId="5279F81B" w:rsidR="00B61B35" w:rsidRDefault="00C32BCF">
      <w:pPr>
        <w:spacing w:after="165"/>
        <w:ind w:left="370"/>
      </w:pPr>
      <w:r>
        <w:t xml:space="preserve">     Rashodi poslovanja sastoje se od rashoda za zaposlene  i materijalnih rashoda  </w:t>
      </w:r>
    </w:p>
    <w:p w14:paraId="2C300165" w14:textId="77777777" w:rsidR="007D15F3" w:rsidRDefault="007D15F3">
      <w:pPr>
        <w:spacing w:after="165"/>
        <w:ind w:left="370"/>
      </w:pPr>
    </w:p>
    <w:p w14:paraId="5A97D002" w14:textId="77777777" w:rsidR="00B61B35" w:rsidRDefault="00C32BCF">
      <w:pPr>
        <w:numPr>
          <w:ilvl w:val="0"/>
          <w:numId w:val="1"/>
        </w:numPr>
        <w:spacing w:line="359" w:lineRule="auto"/>
        <w:ind w:hanging="348"/>
      </w:pPr>
      <w:r>
        <w:t xml:space="preserve">Rashodi za nabavu nefinancijske imovine ostvareni su za kupnju knjiga za školsku knjižnicu.                  </w:t>
      </w:r>
    </w:p>
    <w:p w14:paraId="0D13B36C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392EEBEB" w14:textId="14948B5B" w:rsidR="00B61B35" w:rsidRPr="007D15F3" w:rsidRDefault="00C32BCF">
      <w:pPr>
        <w:spacing w:after="0" w:line="259" w:lineRule="auto"/>
        <w:ind w:left="0" w:firstLine="0"/>
        <w:rPr>
          <w:color w:val="002060"/>
          <w:u w:val="single"/>
        </w:rPr>
      </w:pPr>
      <w:r w:rsidRPr="00985E2A">
        <w:rPr>
          <w:b/>
          <w:bCs/>
          <w:color w:val="002060"/>
          <w:u w:val="single" w:color="C00000"/>
        </w:rPr>
        <w:t xml:space="preserve">  </w:t>
      </w:r>
      <w:r w:rsidR="007D15F3" w:rsidRPr="00985E2A">
        <w:rPr>
          <w:b/>
          <w:bCs/>
          <w:color w:val="002060"/>
          <w:u w:val="single" w:color="C00000"/>
        </w:rPr>
        <w:t>VIŠAK</w:t>
      </w:r>
      <w:r w:rsidRPr="00985E2A">
        <w:rPr>
          <w:b/>
          <w:bCs/>
          <w:color w:val="002060"/>
          <w:u w:val="single" w:color="C00000"/>
        </w:rPr>
        <w:t xml:space="preserve">  PRIHODA PRENESENI              </w:t>
      </w:r>
      <w:r w:rsidR="007D15F3" w:rsidRPr="00985E2A">
        <w:rPr>
          <w:b/>
          <w:bCs/>
          <w:color w:val="002060"/>
          <w:u w:val="single" w:color="C00000"/>
        </w:rPr>
        <w:t xml:space="preserve">     +</w:t>
      </w:r>
      <w:r w:rsidRPr="00985E2A">
        <w:rPr>
          <w:color w:val="002060"/>
          <w:u w:val="single"/>
        </w:rPr>
        <w:t xml:space="preserve">  </w:t>
      </w:r>
      <w:r w:rsidR="007D15F3" w:rsidRPr="007D15F3">
        <w:rPr>
          <w:color w:val="002060"/>
          <w:u w:val="single"/>
        </w:rPr>
        <w:t>9.391,39</w:t>
      </w:r>
      <w:r w:rsidR="00F66716">
        <w:rPr>
          <w:color w:val="002060"/>
          <w:u w:val="single"/>
        </w:rPr>
        <w:t xml:space="preserve"> eura</w:t>
      </w:r>
    </w:p>
    <w:p w14:paraId="581D5C94" w14:textId="77777777" w:rsidR="00B61B35" w:rsidRDefault="00C32BCF">
      <w:pPr>
        <w:spacing w:after="0" w:line="259" w:lineRule="auto"/>
        <w:ind w:left="0" w:firstLine="0"/>
      </w:pPr>
      <w:r>
        <w:rPr>
          <w:color w:val="C00000"/>
        </w:rPr>
        <w:t xml:space="preserve">   </w:t>
      </w:r>
    </w:p>
    <w:p w14:paraId="79757B2B" w14:textId="69D7D784" w:rsidR="00B61B35" w:rsidRDefault="00C32BCF">
      <w:pPr>
        <w:spacing w:after="114" w:line="259" w:lineRule="auto"/>
        <w:ind w:left="-5"/>
      </w:pPr>
      <w:r>
        <w:rPr>
          <w:color w:val="1F3864"/>
        </w:rPr>
        <w:t xml:space="preserve"> </w:t>
      </w:r>
      <w:r>
        <w:rPr>
          <w:b/>
          <w:color w:val="1F3864"/>
          <w:u w:val="single" w:color="1F3864"/>
        </w:rPr>
        <w:t>Višak prihoda i primitaka 30.06.2023.</w:t>
      </w:r>
      <w:r w:rsidR="007D15F3">
        <w:rPr>
          <w:b/>
          <w:color w:val="1F3864"/>
          <w:u w:val="single" w:color="1F3864"/>
        </w:rPr>
        <w:t xml:space="preserve"> </w:t>
      </w:r>
      <w:r w:rsidR="007D15F3" w:rsidRPr="00F66716">
        <w:rPr>
          <w:b/>
          <w:color w:val="1F3864"/>
          <w:u w:color="1F3864"/>
        </w:rPr>
        <w:t>+</w:t>
      </w:r>
      <w:r w:rsidRPr="00F66716">
        <w:rPr>
          <w:b/>
          <w:color w:val="1F3864"/>
        </w:rPr>
        <w:t xml:space="preserve"> </w:t>
      </w:r>
      <w:r w:rsidR="00F66716" w:rsidRPr="00F66716">
        <w:rPr>
          <w:b/>
          <w:color w:val="1F3864"/>
        </w:rPr>
        <w:t xml:space="preserve"> 9.377,22 eura</w:t>
      </w:r>
    </w:p>
    <w:p w14:paraId="2B0325EC" w14:textId="77777777" w:rsidR="00B61B35" w:rsidRDefault="00C32BCF">
      <w:pPr>
        <w:spacing w:after="0" w:line="259" w:lineRule="auto"/>
        <w:ind w:left="0" w:firstLine="0"/>
      </w:pPr>
      <w:r>
        <w:t xml:space="preserve">                  </w:t>
      </w:r>
    </w:p>
    <w:p w14:paraId="32D2879B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51A919FA" w14:textId="3251C7FE" w:rsidR="00B61B35" w:rsidRDefault="00C32BCF">
      <w:pPr>
        <w:pStyle w:val="Naslov1"/>
        <w:ind w:left="-5"/>
        <w:rPr>
          <w:u w:val="none"/>
        </w:rPr>
      </w:pPr>
      <w:r>
        <w:t xml:space="preserve">Žiro-račun </w:t>
      </w:r>
      <w:r w:rsidR="00F66716">
        <w:t>30.06.2023. – nemamo otvoren žiro-račun .</w:t>
      </w:r>
      <w:r>
        <w:rPr>
          <w:u w:val="none"/>
        </w:rPr>
        <w:t xml:space="preserve">  </w:t>
      </w:r>
    </w:p>
    <w:p w14:paraId="06723797" w14:textId="77777777" w:rsidR="00D73D19" w:rsidRPr="00D73D19" w:rsidRDefault="00D73D19" w:rsidP="00D73D19"/>
    <w:p w14:paraId="5F566F66" w14:textId="7BF69F84" w:rsidR="00B61B35" w:rsidRPr="00D73D19" w:rsidRDefault="00D73D19">
      <w:pPr>
        <w:spacing w:after="0" w:line="259" w:lineRule="auto"/>
        <w:ind w:left="0" w:firstLine="0"/>
        <w:rPr>
          <w:bCs/>
        </w:rPr>
      </w:pPr>
      <w:r w:rsidRPr="00D73D19">
        <w:rPr>
          <w:bCs/>
        </w:rPr>
        <w:t>Od 01.01.2023. nas je preuzeo Grad. Poslujemo preko zatvorene riznice.</w:t>
      </w:r>
      <w:r w:rsidR="00C32BCF" w:rsidRPr="00D73D19">
        <w:rPr>
          <w:bCs/>
        </w:rPr>
        <w:t xml:space="preserve"> </w:t>
      </w:r>
    </w:p>
    <w:p w14:paraId="11FC8542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1F90E95B" w14:textId="5D2806D0" w:rsidR="00B61B35" w:rsidRDefault="00C32BCF">
      <w:pPr>
        <w:ind w:left="-5"/>
      </w:pPr>
      <w:r>
        <w:t xml:space="preserve">Ne plaćene ulazne fakture sa 30.06.2023. su </w:t>
      </w:r>
      <w:r w:rsidR="00F66716">
        <w:t>63,05 eura</w:t>
      </w:r>
      <w:r>
        <w:t xml:space="preserve"> .  </w:t>
      </w:r>
    </w:p>
    <w:p w14:paraId="1554FA43" w14:textId="77777777" w:rsidR="00B61B35" w:rsidRDefault="00C32BCF">
      <w:pPr>
        <w:spacing w:after="0" w:line="259" w:lineRule="auto"/>
        <w:ind w:left="0" w:firstLine="0"/>
      </w:pPr>
      <w:r>
        <w:rPr>
          <w:b/>
          <w:color w:val="002060"/>
        </w:rPr>
        <w:t xml:space="preserve"> </w:t>
      </w:r>
    </w:p>
    <w:p w14:paraId="7811AAA3" w14:textId="60C41698" w:rsidR="00B61B35" w:rsidRDefault="00C32BCF">
      <w:pPr>
        <w:ind w:left="-5"/>
      </w:pPr>
      <w:r>
        <w:rPr>
          <w:b/>
          <w:u w:val="single" w:color="000000"/>
        </w:rPr>
        <w:t>I</w:t>
      </w:r>
      <w:r>
        <w:t>znos plaće + putni za 06/202</w:t>
      </w:r>
      <w:r w:rsidR="00F66716">
        <w:t>3</w:t>
      </w:r>
      <w:r>
        <w:t xml:space="preserve"> je</w:t>
      </w:r>
      <w:r w:rsidR="00F66716">
        <w:t xml:space="preserve"> 36.253,60 eura knjiženo na 193110</w:t>
      </w:r>
      <w:r>
        <w:t xml:space="preserve"> . </w:t>
      </w:r>
    </w:p>
    <w:p w14:paraId="58CC284C" w14:textId="77777777" w:rsidR="00B61B35" w:rsidRDefault="00C32BCF">
      <w:pPr>
        <w:spacing w:after="0" w:line="259" w:lineRule="auto"/>
        <w:ind w:left="0" w:firstLine="0"/>
      </w:pPr>
      <w:r>
        <w:rPr>
          <w:b/>
          <w:color w:val="002060"/>
        </w:rPr>
        <w:t xml:space="preserve"> </w:t>
      </w:r>
    </w:p>
    <w:p w14:paraId="2B32D9D5" w14:textId="77777777" w:rsidR="00B61B35" w:rsidRDefault="00C32BCF">
      <w:pPr>
        <w:ind w:left="-5"/>
      </w:pPr>
      <w:r>
        <w:t xml:space="preserve">Škola ima zaposlenih  28 djelatnika.   </w:t>
      </w:r>
    </w:p>
    <w:p w14:paraId="58DB7B45" w14:textId="77777777" w:rsidR="00B61B35" w:rsidRDefault="00C32BCF">
      <w:pPr>
        <w:spacing w:after="0" w:line="259" w:lineRule="auto"/>
        <w:ind w:left="0" w:firstLine="0"/>
      </w:pPr>
      <w:r>
        <w:t xml:space="preserve">                   </w:t>
      </w:r>
    </w:p>
    <w:p w14:paraId="7714FD6D" w14:textId="14619F57" w:rsidR="00B61B35" w:rsidRDefault="00C32BCF">
      <w:pPr>
        <w:ind w:left="-5"/>
      </w:pPr>
      <w:r>
        <w:t xml:space="preserve">Škola ima zaposlenih </w:t>
      </w:r>
      <w:r w:rsidR="00F66716">
        <w:t>20</w:t>
      </w:r>
      <w:r>
        <w:t xml:space="preserve"> djelatnika po osnovi sati rada.  </w:t>
      </w:r>
    </w:p>
    <w:p w14:paraId="7B4B25FF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0CFD9AF4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782E4B18" w14:textId="77777777" w:rsidR="00B61B35" w:rsidRDefault="00C32BCF">
      <w:pPr>
        <w:spacing w:after="0" w:line="259" w:lineRule="auto"/>
        <w:ind w:left="-5"/>
      </w:pPr>
      <w:r>
        <w:rPr>
          <w:b/>
          <w:u w:val="single" w:color="000000"/>
        </w:rPr>
        <w:t>Bilješke  uz  OBVEZE:</w:t>
      </w:r>
      <w:r>
        <w:rPr>
          <w:b/>
        </w:rPr>
        <w:t xml:space="preserve">  </w:t>
      </w:r>
    </w:p>
    <w:p w14:paraId="2303CA5C" w14:textId="77777777" w:rsidR="00B61B35" w:rsidRDefault="00C32BCF">
      <w:pPr>
        <w:spacing w:after="0" w:line="259" w:lineRule="auto"/>
        <w:ind w:left="0" w:firstLine="0"/>
      </w:pPr>
      <w:r>
        <w:t xml:space="preserve"> </w:t>
      </w:r>
    </w:p>
    <w:p w14:paraId="637701F6" w14:textId="4900F2D1" w:rsidR="00B61B35" w:rsidRDefault="00C32BCF">
      <w:pPr>
        <w:ind w:left="-5"/>
      </w:pPr>
      <w:r>
        <w:t xml:space="preserve">Stanje obveza na početku izvještajnog razdoblja iznosi  </w:t>
      </w:r>
      <w:r w:rsidR="00F66716">
        <w:t>36.208,35 eura .</w:t>
      </w:r>
    </w:p>
    <w:p w14:paraId="679332B3" w14:textId="77777777" w:rsidR="00B61B35" w:rsidRDefault="00C32BCF">
      <w:pPr>
        <w:spacing w:after="0" w:line="259" w:lineRule="auto"/>
        <w:ind w:left="0" w:firstLine="0"/>
      </w:pPr>
      <w:r>
        <w:t xml:space="preserve">  </w:t>
      </w:r>
    </w:p>
    <w:p w14:paraId="150CF24B" w14:textId="31A74CB3" w:rsidR="00B61B35" w:rsidRDefault="00C32BCF">
      <w:pPr>
        <w:ind w:left="-5"/>
      </w:pPr>
      <w:r>
        <w:t xml:space="preserve">  Stanje obveza na kraju izvještajnog razdoblja sastoji se od ne plaćenih ulaznih faktura,                            te za plaće 06/202</w:t>
      </w:r>
      <w:r w:rsidR="00F66716">
        <w:t>3</w:t>
      </w:r>
      <w:r>
        <w:t xml:space="preserve">. i ne refundiranih bolovanja . </w:t>
      </w:r>
    </w:p>
    <w:p w14:paraId="2CB7E4FD" w14:textId="77777777" w:rsidR="00B61B35" w:rsidRDefault="00C32BCF">
      <w:pPr>
        <w:spacing w:after="0" w:line="259" w:lineRule="auto"/>
        <w:ind w:left="0" w:firstLine="0"/>
      </w:pPr>
      <w:r>
        <w:t xml:space="preserve">                            </w:t>
      </w:r>
    </w:p>
    <w:p w14:paraId="25D88B2A" w14:textId="58E77FC2" w:rsidR="00B61B35" w:rsidRDefault="00C32BCF">
      <w:pPr>
        <w:ind w:left="-5"/>
      </w:pPr>
      <w:r>
        <w:t xml:space="preserve">  Ne dospjele obveze se sastoje od plaće za 06 mjesec 2023. , ne plaćenih ulaznih računa. </w:t>
      </w:r>
    </w:p>
    <w:p w14:paraId="7F5F8825" w14:textId="77777777" w:rsidR="00B61B35" w:rsidRDefault="00C32BCF">
      <w:pPr>
        <w:spacing w:after="0" w:line="259" w:lineRule="auto"/>
        <w:ind w:left="0" w:firstLine="0"/>
      </w:pPr>
      <w:r>
        <w:t xml:space="preserve">                                        </w:t>
      </w:r>
    </w:p>
    <w:p w14:paraId="0EF6F4FF" w14:textId="77777777" w:rsidR="00B61B35" w:rsidRDefault="00C32BCF">
      <w:pPr>
        <w:spacing w:after="0" w:line="238" w:lineRule="auto"/>
        <w:ind w:left="0" w:right="7131" w:firstLine="0"/>
      </w:pPr>
      <w:r>
        <w:t xml:space="preserve">                                      </w:t>
      </w:r>
    </w:p>
    <w:p w14:paraId="3321905D" w14:textId="418079DB" w:rsidR="00B61B35" w:rsidRPr="00E108E5" w:rsidRDefault="00C32BCF">
      <w:pPr>
        <w:spacing w:after="0" w:line="259" w:lineRule="auto"/>
        <w:ind w:left="0" w:firstLine="0"/>
      </w:pPr>
      <w:r w:rsidRPr="00E108E5">
        <w:rPr>
          <w:u w:color="000000"/>
        </w:rPr>
        <w:t xml:space="preserve">Mjesto:  </w:t>
      </w:r>
      <w:proofErr w:type="spellStart"/>
      <w:r w:rsidRPr="00E108E5">
        <w:rPr>
          <w:u w:color="000000"/>
        </w:rPr>
        <w:t>Trnovitički</w:t>
      </w:r>
      <w:proofErr w:type="spellEnd"/>
      <w:r w:rsidRPr="00E108E5">
        <w:rPr>
          <w:u w:color="000000"/>
        </w:rPr>
        <w:t xml:space="preserve">  Popovac,  </w:t>
      </w:r>
      <w:r w:rsidRPr="00E108E5">
        <w:t xml:space="preserve">                          </w:t>
      </w:r>
    </w:p>
    <w:p w14:paraId="6796B8BF" w14:textId="158C2886" w:rsidR="00E108E5" w:rsidRDefault="00E108E5" w:rsidP="00E108E5">
      <w:pPr>
        <w:pStyle w:val="Bezproreda"/>
      </w:pPr>
      <w:r>
        <w:t xml:space="preserve">   </w:t>
      </w:r>
    </w:p>
    <w:p w14:paraId="1C3A5CC4" w14:textId="77777777" w:rsidR="00E108E5" w:rsidRDefault="00E108E5" w:rsidP="00E108E5">
      <w:pPr>
        <w:pStyle w:val="Bezproreda"/>
      </w:pPr>
      <w:r>
        <w:t>D</w:t>
      </w:r>
      <w:smartTag w:uri="urn:schemas-microsoft-com:office:smarttags" w:element="PersonName">
        <w:r>
          <w:t>a</w:t>
        </w:r>
      </w:smartTag>
      <w:r>
        <w:t xml:space="preserve">tum:  30.06.2023.                                                   </w:t>
      </w:r>
    </w:p>
    <w:p w14:paraId="06059BD4" w14:textId="77777777" w:rsidR="00E108E5" w:rsidRDefault="00E108E5" w:rsidP="00E108E5">
      <w:pPr>
        <w:pStyle w:val="Bezproreda"/>
      </w:pPr>
      <w:r>
        <w:t xml:space="preserve">                                                                                 Z</w:t>
      </w:r>
      <w:smartTag w:uri="urn:schemas-microsoft-com:office:smarttags" w:element="PersonName">
        <w:r>
          <w:t>a</w:t>
        </w:r>
      </w:smartTag>
      <w:r>
        <w:t>konski  predst</w:t>
      </w:r>
      <w:smartTag w:uri="urn:schemas-microsoft-com:office:smarttags" w:element="PersonName">
        <w:r>
          <w:t>a</w:t>
        </w:r>
      </w:smartTag>
      <w:r>
        <w:t xml:space="preserve">vnik :                                                                                       </w:t>
      </w:r>
    </w:p>
    <w:p w14:paraId="2037D894" w14:textId="77777777" w:rsidR="00E108E5" w:rsidRDefault="00E108E5" w:rsidP="00E108E5">
      <w:pPr>
        <w:pStyle w:val="Bezproreda"/>
      </w:pPr>
      <w:r>
        <w:t xml:space="preserve">Osoba za kontaktiranje: Dubravka Trbušić  </w:t>
      </w:r>
    </w:p>
    <w:p w14:paraId="197C60F6" w14:textId="77777777" w:rsidR="00E108E5" w:rsidRDefault="00E108E5" w:rsidP="00E108E5">
      <w:pPr>
        <w:pStyle w:val="Bezproreda"/>
      </w:pPr>
    </w:p>
    <w:p w14:paraId="53A083E0" w14:textId="77777777" w:rsidR="00E108E5" w:rsidRDefault="00E108E5" w:rsidP="00E108E5">
      <w:pPr>
        <w:pStyle w:val="Bezproreda"/>
      </w:pPr>
      <w:r>
        <w:t xml:space="preserve">      </w:t>
      </w:r>
      <w:r>
        <w:rPr>
          <w:u w:val="single"/>
        </w:rPr>
        <w:t xml:space="preserve"> ____________________________ </w:t>
      </w:r>
      <w:r>
        <w:t xml:space="preserve">                         </w:t>
      </w:r>
      <w:r>
        <w:rPr>
          <w:u w:val="single"/>
        </w:rPr>
        <w:t xml:space="preserve">_____________________    </w:t>
      </w:r>
    </w:p>
    <w:p w14:paraId="4FEFFF4B" w14:textId="2CCEF6C8" w:rsidR="00E108E5" w:rsidRDefault="00E108E5" w:rsidP="00E108E5">
      <w:pPr>
        <w:pStyle w:val="Bezproreda"/>
      </w:pPr>
      <w:r>
        <w:t xml:space="preserve">          Tel.:     043532292                                                    </w:t>
      </w:r>
      <w:r>
        <w:t>Anita Kurtušić, prof.</w:t>
      </w:r>
      <w:r>
        <w:t xml:space="preserve">      </w:t>
      </w:r>
    </w:p>
    <w:p w14:paraId="4521AEB2" w14:textId="77777777" w:rsidR="00E108E5" w:rsidRDefault="00E108E5" w:rsidP="00E108E5">
      <w:pPr>
        <w:pStyle w:val="Bezproreda"/>
      </w:pPr>
      <w:r>
        <w:t xml:space="preserve">                                                                                               </w:t>
      </w:r>
    </w:p>
    <w:p w14:paraId="45FBF35D" w14:textId="483380C9" w:rsidR="00B61B35" w:rsidRDefault="00C32BCF">
      <w:pPr>
        <w:ind w:left="-5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</w:p>
    <w:sectPr w:rsidR="00B61B35">
      <w:pgSz w:w="11906" w:h="16838"/>
      <w:pgMar w:top="584" w:right="685" w:bottom="9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90F"/>
    <w:multiLevelType w:val="hybridMultilevel"/>
    <w:tmpl w:val="6610E8C2"/>
    <w:lvl w:ilvl="0" w:tplc="F996964E">
      <w:start w:val="1"/>
      <w:numFmt w:val="decimal"/>
      <w:lvlText w:val="%1.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077E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6A47C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07988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0B954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A806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6BE4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0EDF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EF62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35"/>
    <w:rsid w:val="007D15F3"/>
    <w:rsid w:val="00924D9E"/>
    <w:rsid w:val="00930FB0"/>
    <w:rsid w:val="00985E2A"/>
    <w:rsid w:val="00B24BF2"/>
    <w:rsid w:val="00B61B35"/>
    <w:rsid w:val="00C32BCF"/>
    <w:rsid w:val="00CA0FA3"/>
    <w:rsid w:val="00D73D19"/>
    <w:rsid w:val="00DD1A5D"/>
    <w:rsid w:val="00E108E5"/>
    <w:rsid w:val="00E53E98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43BE77"/>
  <w15:docId w15:val="{F0A34D58-3C8A-460B-B8BA-F8362DF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rebuchet MS" w:eastAsia="Trebuchet MS" w:hAnsi="Trebuchet MS" w:cs="Trebuchet MS"/>
      <w:b/>
      <w:color w:val="000000"/>
      <w:sz w:val="24"/>
      <w:u w:val="single" w:color="000000"/>
    </w:rPr>
  </w:style>
  <w:style w:type="paragraph" w:styleId="Bezproreda">
    <w:name w:val="No Spacing"/>
    <w:uiPriority w:val="1"/>
    <w:qFormat/>
    <w:rsid w:val="00E108E5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duda0111 duda0111</dc:creator>
  <cp:keywords/>
  <cp:lastModifiedBy>duda0111 duda0111</cp:lastModifiedBy>
  <cp:revision>11</cp:revision>
  <dcterms:created xsi:type="dcterms:W3CDTF">2023-07-04T10:37:00Z</dcterms:created>
  <dcterms:modified xsi:type="dcterms:W3CDTF">2023-07-07T05:51:00Z</dcterms:modified>
</cp:coreProperties>
</file>